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7678" w14:textId="77777777" w:rsidR="007B39F5" w:rsidRDefault="007B39F5" w:rsidP="00F1014C">
      <w:pPr>
        <w:pStyle w:val="NormalWeb"/>
        <w:rPr>
          <w:rFonts w:ascii="Calibri" w:hAnsi="Calibri"/>
        </w:rPr>
      </w:pPr>
      <w:r>
        <w:rPr>
          <w:rFonts w:ascii="Calibri" w:hAnsi="Calibri"/>
          <w:b/>
          <w:u w:val="single"/>
        </w:rPr>
        <w:t>Rescue Committee Mission Statement</w:t>
      </w:r>
    </w:p>
    <w:p w14:paraId="5D26A1D3" w14:textId="77777777" w:rsidR="00F1014C" w:rsidRDefault="00C879AB" w:rsidP="00F1014C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The Irish Water Spaniel Club of America is a 501(c)(3) public charity. One of the charitable purposes of the IWSCA is rescue of IWS in need. </w:t>
      </w:r>
      <w:r w:rsidR="00F1014C" w:rsidRPr="00F1014C">
        <w:rPr>
          <w:rFonts w:ascii="Calibri" w:hAnsi="Calibri"/>
        </w:rPr>
        <w:t xml:space="preserve">The mission of </w:t>
      </w:r>
      <w:r w:rsidR="00EE74A9">
        <w:rPr>
          <w:rFonts w:ascii="Calibri" w:hAnsi="Calibri"/>
        </w:rPr>
        <w:t xml:space="preserve">the </w:t>
      </w:r>
      <w:r w:rsidR="007B39F5">
        <w:rPr>
          <w:rFonts w:ascii="Calibri" w:hAnsi="Calibri"/>
        </w:rPr>
        <w:t xml:space="preserve">IWSCA Rescue </w:t>
      </w:r>
      <w:r w:rsidR="00F1014C">
        <w:rPr>
          <w:rFonts w:ascii="Calibri" w:hAnsi="Calibri"/>
        </w:rPr>
        <w:t xml:space="preserve">Committee is to </w:t>
      </w:r>
      <w:r w:rsidR="00F1014C" w:rsidRPr="00F1014C">
        <w:rPr>
          <w:rFonts w:ascii="Calibri" w:hAnsi="Calibri"/>
        </w:rPr>
        <w:t>help all</w:t>
      </w:r>
      <w:r w:rsidR="00F1014C">
        <w:rPr>
          <w:rFonts w:ascii="Calibri" w:hAnsi="Calibri"/>
        </w:rPr>
        <w:t xml:space="preserve"> purebred </w:t>
      </w:r>
      <w:r w:rsidR="00F1014C" w:rsidRPr="00F1014C">
        <w:rPr>
          <w:rFonts w:ascii="Calibri" w:hAnsi="Calibri"/>
        </w:rPr>
        <w:t>Irish Water Spaniels in need of a new home</w:t>
      </w:r>
      <w:r w:rsidR="00F1014C">
        <w:rPr>
          <w:rFonts w:ascii="Calibri" w:hAnsi="Calibri"/>
        </w:rPr>
        <w:t>. The Committee and its volunteer members shall be the point of contact for shelters</w:t>
      </w:r>
      <w:r>
        <w:rPr>
          <w:rFonts w:ascii="Calibri" w:hAnsi="Calibri"/>
        </w:rPr>
        <w:t xml:space="preserve">. </w:t>
      </w:r>
      <w:r w:rsidR="004D2283">
        <w:rPr>
          <w:rFonts w:ascii="Calibri" w:hAnsi="Calibri"/>
        </w:rPr>
        <w:t>Members of the Committee</w:t>
      </w:r>
      <w:r>
        <w:rPr>
          <w:rFonts w:ascii="Calibri" w:hAnsi="Calibri"/>
        </w:rPr>
        <w:t xml:space="preserve"> shall</w:t>
      </w:r>
      <w:r w:rsidR="00F1014C">
        <w:rPr>
          <w:rFonts w:ascii="Calibri" w:hAnsi="Calibri"/>
        </w:rPr>
        <w:t xml:space="preserve"> identify IWS at risk, </w:t>
      </w:r>
      <w:r w:rsidR="00EE74A9">
        <w:rPr>
          <w:rFonts w:ascii="Calibri" w:hAnsi="Calibri"/>
        </w:rPr>
        <w:t>work to identify the breeder of a rescued IWS</w:t>
      </w:r>
      <w:r>
        <w:rPr>
          <w:rFonts w:ascii="Calibri" w:hAnsi="Calibri"/>
        </w:rPr>
        <w:t>,</w:t>
      </w:r>
      <w:r w:rsidR="00EE74A9">
        <w:rPr>
          <w:rFonts w:ascii="Calibri" w:hAnsi="Calibri"/>
        </w:rPr>
        <w:t xml:space="preserve"> </w:t>
      </w:r>
      <w:r w:rsidR="00F1014C">
        <w:rPr>
          <w:rFonts w:ascii="Calibri" w:hAnsi="Calibri"/>
        </w:rPr>
        <w:t xml:space="preserve">and </w:t>
      </w:r>
      <w:r w:rsidR="00EE74A9">
        <w:rPr>
          <w:rFonts w:ascii="Calibri" w:hAnsi="Calibri"/>
        </w:rPr>
        <w:t>assume control of IWS when needed</w:t>
      </w:r>
      <w:r w:rsidR="00F1014C">
        <w:rPr>
          <w:rFonts w:ascii="Calibri" w:hAnsi="Calibri"/>
        </w:rPr>
        <w:t xml:space="preserve">.  In addition, the Committee will screen all potential placements for rescued IWS, with the ultimate goal of </w:t>
      </w:r>
      <w:r w:rsidR="007B39F5">
        <w:rPr>
          <w:rFonts w:ascii="Calibri" w:hAnsi="Calibri"/>
        </w:rPr>
        <w:t xml:space="preserve">providing stability for the IWS during the transition period and </w:t>
      </w:r>
      <w:r w:rsidR="00F1014C">
        <w:rPr>
          <w:rFonts w:ascii="Calibri" w:hAnsi="Calibri"/>
        </w:rPr>
        <w:t>placing the IWS in its “forever” home.</w:t>
      </w:r>
    </w:p>
    <w:p w14:paraId="2E1AF964" w14:textId="77777777" w:rsidR="00F1014C" w:rsidRDefault="00F1014C" w:rsidP="00F1014C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 The Rescue Committee will work</w:t>
      </w:r>
      <w:r w:rsidRPr="00F1014C">
        <w:rPr>
          <w:rFonts w:ascii="Calibri" w:hAnsi="Calibri"/>
        </w:rPr>
        <w:t xml:space="preserve"> with breeders to assist in breeder recovery of </w:t>
      </w:r>
      <w:r w:rsidR="00EE74A9">
        <w:rPr>
          <w:rFonts w:ascii="Calibri" w:hAnsi="Calibri"/>
        </w:rPr>
        <w:t xml:space="preserve">any </w:t>
      </w:r>
      <w:r w:rsidRPr="00F1014C">
        <w:rPr>
          <w:rFonts w:ascii="Calibri" w:hAnsi="Calibri"/>
        </w:rPr>
        <w:t xml:space="preserve">IWS in need. As necessary, </w:t>
      </w:r>
      <w:r>
        <w:rPr>
          <w:rFonts w:ascii="Calibri" w:hAnsi="Calibri"/>
        </w:rPr>
        <w:t>the Committee will arrange</w:t>
      </w:r>
      <w:r w:rsidRPr="00F1014C">
        <w:rPr>
          <w:rFonts w:ascii="Calibri" w:hAnsi="Calibri"/>
        </w:rPr>
        <w:t xml:space="preserve"> for transportation, health checks, temporary housing, and re-home.</w:t>
      </w:r>
    </w:p>
    <w:p w14:paraId="5BDE2DB8" w14:textId="77777777" w:rsidR="008D4D47" w:rsidRDefault="008D4D47" w:rsidP="00F1014C">
      <w:pPr>
        <w:pStyle w:val="NormalWeb"/>
        <w:rPr>
          <w:rFonts w:ascii="Calibri" w:hAnsi="Calibri"/>
        </w:rPr>
      </w:pPr>
    </w:p>
    <w:p w14:paraId="758CD51D" w14:textId="77777777" w:rsidR="008D4D47" w:rsidRPr="00F1014C" w:rsidRDefault="008D4D47" w:rsidP="00F1014C">
      <w:pPr>
        <w:pStyle w:val="NormalWeb"/>
        <w:rPr>
          <w:rFonts w:ascii="Calibri" w:hAnsi="Calibri"/>
        </w:rPr>
      </w:pPr>
      <w:r>
        <w:rPr>
          <w:rFonts w:ascii="Calibri" w:hAnsi="Calibri"/>
        </w:rPr>
        <w:t>November 2014</w:t>
      </w:r>
    </w:p>
    <w:p w14:paraId="36D8C19B" w14:textId="77777777" w:rsidR="00F1014C" w:rsidRPr="00F1014C" w:rsidRDefault="00F1014C" w:rsidP="00F1014C">
      <w:pPr>
        <w:pStyle w:val="NormalWeb"/>
        <w:rPr>
          <w:rFonts w:ascii="Calibri" w:hAnsi="Calibri"/>
        </w:rPr>
      </w:pPr>
    </w:p>
    <w:p w14:paraId="34882BC1" w14:textId="77777777" w:rsidR="00F1014C" w:rsidRPr="00F1014C" w:rsidRDefault="00F1014C" w:rsidP="00F1014C">
      <w:pPr>
        <w:pStyle w:val="NormalWeb"/>
        <w:rPr>
          <w:rFonts w:ascii="Calibri" w:hAnsi="Calibri"/>
        </w:rPr>
      </w:pPr>
    </w:p>
    <w:p w14:paraId="670359C9" w14:textId="77777777" w:rsidR="001D49FD" w:rsidRPr="00F1014C" w:rsidRDefault="001D49FD">
      <w:pPr>
        <w:rPr>
          <w:rFonts w:ascii="Calibri" w:hAnsi="Calibri"/>
        </w:rPr>
      </w:pPr>
    </w:p>
    <w:sectPr w:rsidR="001D49FD" w:rsidRPr="00F10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C"/>
    <w:rsid w:val="0019089B"/>
    <w:rsid w:val="001D49FD"/>
    <w:rsid w:val="001E01BB"/>
    <w:rsid w:val="003C050C"/>
    <w:rsid w:val="004D2283"/>
    <w:rsid w:val="005833F4"/>
    <w:rsid w:val="00716BD3"/>
    <w:rsid w:val="007B39F5"/>
    <w:rsid w:val="008434CF"/>
    <w:rsid w:val="008D4D47"/>
    <w:rsid w:val="00C879AB"/>
    <w:rsid w:val="00EE74A9"/>
    <w:rsid w:val="00F1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2627"/>
  <w15:docId w15:val="{34F7B4AF-C2E0-4F97-A9AA-590888BC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1014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D22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5833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8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5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mission of the IWSCA Rescue and Committee is to help all  purebred Irish Water Spaniels in need of a new home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mission of the IWSCA Rescue and Committee is to help all  purebred Irish Water Spaniels in need of a new home</dc:title>
  <dc:subject/>
  <dc:creator>TomD</dc:creator>
  <cp:keywords/>
  <cp:lastModifiedBy>Olivia Zepp</cp:lastModifiedBy>
  <cp:revision>2</cp:revision>
  <dcterms:created xsi:type="dcterms:W3CDTF">2023-09-05T13:37:00Z</dcterms:created>
  <dcterms:modified xsi:type="dcterms:W3CDTF">2023-09-05T13:37:00Z</dcterms:modified>
</cp:coreProperties>
</file>